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5C7D3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5C7D3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5C7D3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5C7D33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5C7D3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5C7D33" w:rsidRDefault="005C7D3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caps/>
                <w:sz w:val="24"/>
                <w:szCs w:val="24"/>
              </w:rPr>
              <w:t>Systemy operacyjne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5C7D33" w:rsidRPr="005C7D33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D7215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5C7D33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5C7D3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5C7D33" w:rsidRDefault="005C7D3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Systemy operacyjne II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D7215A">
              <w:rPr>
                <w:rFonts w:asciiTheme="minorHAnsi" w:hAnsiTheme="minorHAnsi"/>
                <w:sz w:val="24"/>
                <w:szCs w:val="24"/>
              </w:rPr>
              <w:t xml:space="preserve"> M10-2</w:t>
            </w:r>
          </w:p>
        </w:tc>
      </w:tr>
      <w:tr w:rsidR="002E1B9A" w:rsidRPr="005C7D33" w:rsidTr="00AA4E25">
        <w:trPr>
          <w:cantSplit/>
        </w:trPr>
        <w:tc>
          <w:tcPr>
            <w:tcW w:w="497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5C7D3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5C7D33" w:rsidTr="00C9183B">
        <w:trPr>
          <w:cantSplit/>
        </w:trPr>
        <w:tc>
          <w:tcPr>
            <w:tcW w:w="497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5C7D33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5C7D3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5C7D3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5C7D33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5C7D33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5C7D33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5C7D33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5C7D33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5C7D3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5C7D33" w:rsidTr="00AA4E25">
        <w:trPr>
          <w:cantSplit/>
        </w:trPr>
        <w:tc>
          <w:tcPr>
            <w:tcW w:w="497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5C7D33" w:rsidRDefault="00AB1D18" w:rsidP="005C7D33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5C7D3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5C7D33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5C7D3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5C7D33" w:rsidTr="00AA4E25">
        <w:trPr>
          <w:cantSplit/>
        </w:trPr>
        <w:tc>
          <w:tcPr>
            <w:tcW w:w="497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5C7D33" w:rsidRDefault="005C7D3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5C7D3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5C7D3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5C7D3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5C7D33" w:rsidTr="006D7E25">
        <w:trPr>
          <w:cantSplit/>
        </w:trPr>
        <w:tc>
          <w:tcPr>
            <w:tcW w:w="497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5C7D3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5C7D3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5C7D3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5C7D3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5C7D3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5C7D3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5C7D3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5C7D3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5C7D33" w:rsidTr="006D7E25">
        <w:trPr>
          <w:cantSplit/>
        </w:trPr>
        <w:tc>
          <w:tcPr>
            <w:tcW w:w="497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5C7D3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5C7D33" w:rsidRDefault="005C7D33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5C7D3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C7D33" w:rsidRPr="005C7D33" w:rsidTr="005C7D3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C7D33" w:rsidRPr="005C7D33" w:rsidRDefault="005C7D33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dr Łukasz </w:t>
            </w:r>
            <w:proofErr w:type="spellStart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Żołędziewski</w:t>
            </w:r>
            <w:proofErr w:type="spellEnd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; dr inż. Jerzy </w:t>
            </w:r>
            <w:proofErr w:type="spellStart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Skurczyński</w:t>
            </w:r>
            <w:proofErr w:type="spellEnd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</w:tr>
      <w:tr w:rsidR="005C7D33" w:rsidRPr="005C7D33" w:rsidTr="005C7D33">
        <w:trPr>
          <w:trHeight w:val="640"/>
        </w:trPr>
        <w:tc>
          <w:tcPr>
            <w:tcW w:w="2988" w:type="dxa"/>
            <w:vAlign w:val="center"/>
          </w:tcPr>
          <w:p w:rsidR="005C7D33" w:rsidRPr="005C7D33" w:rsidRDefault="005C7D3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dr Łukasz </w:t>
            </w:r>
            <w:proofErr w:type="spellStart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Żołędziewski</w:t>
            </w:r>
            <w:proofErr w:type="spellEnd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; dr inż. Jerzy </w:t>
            </w:r>
            <w:proofErr w:type="spellStart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Skurczyński</w:t>
            </w:r>
            <w:proofErr w:type="spellEnd"/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; mgr inż. Piotr Kwaśniewski</w:t>
            </w:r>
          </w:p>
        </w:tc>
      </w:tr>
      <w:tr w:rsidR="005C7D33" w:rsidRPr="005C7D33" w:rsidTr="005C7D33">
        <w:tc>
          <w:tcPr>
            <w:tcW w:w="2988" w:type="dxa"/>
            <w:vAlign w:val="center"/>
          </w:tcPr>
          <w:p w:rsidR="005C7D33" w:rsidRPr="005C7D33" w:rsidRDefault="005C7D3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Zapoznanie z podstawami działania systemów operacyjnych Windows. Zapoznanie z możliwościami zarządzania systemem Windows 2016 serwer. Nauczenie wdrażania i konfiguracji usługi DNS i DHCP, planowania i konfiguracji podsieci IP i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routingu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, konfiguracji ustawienia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IPsec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, Windows® Firewall i Network Access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Protection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 (NAP), monitoringu zdarzenia i wydajności serwera, zarządzania serwerami plików i wydruku. </w:t>
            </w:r>
          </w:p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Praktyczna nauka:</w:t>
            </w:r>
          </w:p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-  konfigurowania infrastruktury usług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Active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Directory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Domain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 Services (Usługi domenowe w usłudze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Active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Directory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) - lasy, domeny, relacje zaufania, lokacje. </w:t>
            </w:r>
          </w:p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-  automatyzowania tworzenia i utrzymywania kont użytkowników, komputerów i grup, konfigurowania i zarządzania zasadami grupy.</w:t>
            </w:r>
          </w:p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C7D33" w:rsidRPr="005C7D33" w:rsidRDefault="005C7D3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podstawy informatyki z zakresu szkoły średniej, znajomość elementarnych funkcji  wchodzących w skład systemu operacyjnego, Wiedza z zakresu organizacji systemów plików oraz struktury protokołów sieciowych. </w:t>
            </w:r>
            <w:bookmarkStart w:id="0" w:name="_GoBack"/>
            <w:bookmarkEnd w:id="0"/>
          </w:p>
        </w:tc>
      </w:tr>
    </w:tbl>
    <w:p w:rsidR="002E1B9A" w:rsidRPr="005C7D3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5C7D33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5C7D33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lastRenderedPageBreak/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5C7D3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C7D33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5C7D33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>ma wiedzę z zakresu ogólnych zagadnień informatyki oraz z zakresu systemów 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K_W05, </w:t>
            </w:r>
            <w:r w:rsidRPr="005C7D33">
              <w:rPr>
                <w:rFonts w:asciiTheme="minorHAnsi" w:hAnsiTheme="minorHAnsi" w:cs="Arial"/>
                <w:sz w:val="24"/>
                <w:szCs w:val="24"/>
              </w:rPr>
              <w:t>K_W08</w:t>
            </w:r>
          </w:p>
          <w:p w:rsidR="005C7D33" w:rsidRPr="005C7D33" w:rsidRDefault="005C7D33" w:rsidP="00A0530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zna podstawowe role i funkcje zaimplementowane w systemach serwerowych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K_W12</w:t>
            </w: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zna zasady i podstawowe standardy protokołów i zabezpieczeń sieciowych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K_W16</w:t>
            </w:r>
          </w:p>
        </w:tc>
      </w:tr>
      <w:tr w:rsidR="002E1B9A" w:rsidRPr="005C7D3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5C7D3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Projektuje wirtualne środowisko uruchomieniowe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K_U13</w:t>
            </w: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 xml:space="preserve">Planuje i wdraża proces instalacji systemu Windows 2016 w środowiskach </w:t>
            </w:r>
            <w:proofErr w:type="spellStart"/>
            <w:r w:rsidRPr="005C7D33">
              <w:rPr>
                <w:rFonts w:asciiTheme="minorHAnsi" w:hAnsiTheme="minorHAnsi" w:cs="Arial"/>
                <w:sz w:val="24"/>
                <w:szCs w:val="24"/>
              </w:rPr>
              <w:t>hostingowych</w:t>
            </w:r>
            <w:proofErr w:type="spellEnd"/>
            <w:r w:rsidRPr="005C7D33">
              <w:rPr>
                <w:rFonts w:asciiTheme="minorHAnsi" w:hAnsiTheme="minorHAnsi" w:cs="Arial"/>
                <w:sz w:val="24"/>
                <w:szCs w:val="24"/>
              </w:rPr>
              <w:t xml:space="preserve"> i obliczeniowych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K_U05</w:t>
            </w: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Zarządza usługami systemowymi w oparciu o Serwer Windows 2016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K_U12, K_U13</w:t>
            </w: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ma świadomość konieczności permanentnego podnoszenia poziomu wiedzy z zakresu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K_U06</w:t>
            </w:r>
          </w:p>
        </w:tc>
      </w:tr>
      <w:tr w:rsidR="005C7D33" w:rsidRPr="005C7D33" w:rsidTr="005C7D3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7D33" w:rsidRPr="005C7D33" w:rsidRDefault="005C7D33" w:rsidP="00A0530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 xml:space="preserve">Potrafi  współpracować w grupie z wykorzystaniem narzędzi </w:t>
            </w:r>
            <w:proofErr w:type="spellStart"/>
            <w:r w:rsidRPr="005C7D33">
              <w:rPr>
                <w:rFonts w:asciiTheme="minorHAnsi" w:hAnsiTheme="minorHAnsi" w:cs="Arial"/>
                <w:sz w:val="24"/>
                <w:szCs w:val="24"/>
              </w:rPr>
              <w:t>społecznościowych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sz w:val="24"/>
                <w:szCs w:val="24"/>
              </w:rPr>
              <w:t>K_U02</w:t>
            </w:r>
          </w:p>
        </w:tc>
      </w:tr>
    </w:tbl>
    <w:p w:rsidR="002E1B9A" w:rsidRPr="005C7D3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5C7D33" w:rsidTr="005C7D33">
        <w:tc>
          <w:tcPr>
            <w:tcW w:w="10008" w:type="dxa"/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5C7D33" w:rsidTr="005C7D33">
        <w:tc>
          <w:tcPr>
            <w:tcW w:w="10008" w:type="dxa"/>
            <w:shd w:val="pct15" w:color="auto" w:fill="FFFFFF"/>
          </w:tcPr>
          <w:p w:rsidR="002E1B9A" w:rsidRPr="005C7D3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5C7D33" w:rsidTr="005C7D33">
        <w:tc>
          <w:tcPr>
            <w:tcW w:w="10008" w:type="dxa"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C7D33" w:rsidTr="005C7D33">
        <w:tc>
          <w:tcPr>
            <w:tcW w:w="10008" w:type="dxa"/>
            <w:shd w:val="pct15" w:color="auto" w:fill="FFFFFF"/>
          </w:tcPr>
          <w:p w:rsidR="002E1B9A" w:rsidRPr="005C7D3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5C7D33" w:rsidTr="005C7D33">
        <w:tc>
          <w:tcPr>
            <w:tcW w:w="10008" w:type="dxa"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5C7D33" w:rsidTr="005C7D33">
        <w:tc>
          <w:tcPr>
            <w:tcW w:w="10008" w:type="dxa"/>
            <w:shd w:val="pct15" w:color="auto" w:fill="FFFFFF"/>
          </w:tcPr>
          <w:p w:rsidR="002E1B9A" w:rsidRPr="005C7D33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5C7D3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5C7D33" w:rsidRPr="005C7D33" w:rsidTr="005C7D33">
        <w:tc>
          <w:tcPr>
            <w:tcW w:w="10008" w:type="dxa"/>
          </w:tcPr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Wprowadzenie do specyfiki rozwiązań systemów serwerowych z rodziny Windows NT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Zapoznanie z funkcjonalnością edycji Windows Standard Server oraz Nano Server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Instalacja systemu Windows 2016 Server. Konfiguracja środowiska sieciowego.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Zarządzanie systemem Windows 2016 za pomocą konsoli MMC. Konfiguracja i dopasowywanie konsoli. Zarządzanie zdalne za pomocą konsoli MMC.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Działanie i konfiguracja protokołu IP. Adresowanie IPv4  oraz IPv6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Instalacja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Active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5C7D33">
              <w:rPr>
                <w:rFonts w:asciiTheme="minorHAnsi" w:hAnsiTheme="minorHAnsi"/>
                <w:sz w:val="24"/>
                <w:szCs w:val="24"/>
              </w:rPr>
              <w:t>Directory</w:t>
            </w:r>
            <w:proofErr w:type="spellEnd"/>
            <w:r w:rsidRPr="005C7D33">
              <w:rPr>
                <w:rFonts w:asciiTheme="minorHAnsi" w:hAnsiTheme="minorHAnsi"/>
                <w:sz w:val="24"/>
                <w:szCs w:val="24"/>
              </w:rPr>
              <w:t>. Zarządzanie użytkownikami i grupami w systemie Windows 2016, zarządzanie obiektami, obiektami wielokrotnymi. (3 bloki zajęciowe)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Bezpieczeństwo i rozwiązywanie problemów związanych z uwierzytelnianiem. Zabezpieczenia w systemie Windows.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Zarządzanie przywilejami i ograniczeniami grup. Automatyzacja procesu zarządzania.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Zarządzanie kontami komputerów. Przyłączanie komputerów do domeny. Rozwiązywanie problemów związanych z kontami komputerów.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Zarządzanie systemami plików, plikami i katalogami. Prawa dostępu do obiektów systemu plików. Udostępnienie w sieci katalogów i definiowanie praw dostępu dla obiektów udostępnionych.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Konfiguracja usługi DNS. Tworzenie i replikacja stref. </w:t>
            </w:r>
          </w:p>
          <w:p w:rsidR="005C7D33" w:rsidRPr="005C7D33" w:rsidRDefault="005C7D33" w:rsidP="005C7D3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Drukarki i serwery wydruków. Instalacja konfiguracja i zarządzanie. </w:t>
            </w:r>
          </w:p>
          <w:p w:rsidR="005C7D33" w:rsidRPr="005C7D33" w:rsidRDefault="005C7D33" w:rsidP="00A05301">
            <w:pPr>
              <w:ind w:left="72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/>
                <w:sz w:val="24"/>
                <w:szCs w:val="24"/>
              </w:rPr>
              <w:t>Procentowy udział zajęć praktycznych 100 %</w:t>
            </w:r>
          </w:p>
        </w:tc>
      </w:tr>
      <w:tr w:rsidR="005C7D33" w:rsidRPr="005C7D33" w:rsidTr="005C7D33">
        <w:tc>
          <w:tcPr>
            <w:tcW w:w="10008" w:type="dxa"/>
            <w:shd w:val="pct15" w:color="auto" w:fill="FFFFFF"/>
          </w:tcPr>
          <w:p w:rsidR="005C7D33" w:rsidRPr="005C7D33" w:rsidRDefault="005C7D33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5C7D33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5C7D33" w:rsidRPr="005C7D33" w:rsidTr="005C7D33">
        <w:tc>
          <w:tcPr>
            <w:tcW w:w="10008" w:type="dxa"/>
          </w:tcPr>
          <w:p w:rsidR="005C7D33" w:rsidRPr="005C7D33" w:rsidRDefault="005C7D3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c>
          <w:tcPr>
            <w:tcW w:w="10008" w:type="dxa"/>
            <w:shd w:val="clear" w:color="auto" w:fill="D9D9D9"/>
          </w:tcPr>
          <w:p w:rsidR="005C7D33" w:rsidRPr="005C7D33" w:rsidRDefault="005C7D3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5C7D33" w:rsidRPr="005C7D33" w:rsidTr="005C7D33">
        <w:tc>
          <w:tcPr>
            <w:tcW w:w="10008" w:type="dxa"/>
          </w:tcPr>
          <w:p w:rsidR="005C7D33" w:rsidRPr="005C7D33" w:rsidRDefault="005C7D3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5C7D33" w:rsidRPr="005C7D33" w:rsidTr="005C7D33">
        <w:tc>
          <w:tcPr>
            <w:tcW w:w="10008" w:type="dxa"/>
            <w:shd w:val="clear" w:color="auto" w:fill="D9D9D9"/>
          </w:tcPr>
          <w:p w:rsidR="005C7D33" w:rsidRPr="005C7D33" w:rsidRDefault="005C7D3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5C7D33" w:rsidRPr="005C7D33" w:rsidTr="005C7D33">
        <w:tc>
          <w:tcPr>
            <w:tcW w:w="10008" w:type="dxa"/>
          </w:tcPr>
          <w:p w:rsidR="005C7D33" w:rsidRPr="005C7D33" w:rsidRDefault="005C7D3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5C7D3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C7D33" w:rsidRPr="005C7D33" w:rsidTr="00E31F8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C7D33" w:rsidRPr="005C7D33" w:rsidRDefault="005C7D3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C7D33" w:rsidRPr="005C7D33" w:rsidRDefault="005C7D33" w:rsidP="005C7D33">
            <w:pPr>
              <w:pStyle w:val="Akapitzlist"/>
              <w:numPr>
                <w:ilvl w:val="0"/>
                <w:numId w:val="2"/>
              </w:numPr>
              <w:spacing w:line="240" w:lineRule="auto"/>
              <w:ind w:left="360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spellStart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Zacker</w:t>
            </w:r>
            <w:proofErr w:type="spellEnd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C.   “</w:t>
            </w:r>
            <w:r w:rsidRPr="005C7D33">
              <w:rPr>
                <w:rFonts w:asciiTheme="minorHAnsi" w:hAnsiTheme="minorHAnsi" w:cs="Arial"/>
                <w:bCs/>
                <w:color w:val="000000" w:themeColor="text1"/>
                <w:sz w:val="24"/>
                <w:szCs w:val="24"/>
              </w:rPr>
              <w:t>Windows Server 2016 - Instalacja, funkcje magazynowe i obliczeniowe</w:t>
            </w:r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”, Microsoft Press, 2017</w:t>
            </w:r>
          </w:p>
          <w:p w:rsidR="005C7D33" w:rsidRPr="005C7D33" w:rsidRDefault="005C7D33" w:rsidP="005C7D33">
            <w:pPr>
              <w:pStyle w:val="Akapitzlist"/>
              <w:numPr>
                <w:ilvl w:val="0"/>
                <w:numId w:val="2"/>
              </w:numPr>
              <w:spacing w:line="240" w:lineRule="auto"/>
              <w:ind w:left="360"/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Waren</w:t>
            </w:r>
            <w:proofErr w:type="spellEnd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 A.  “Windows Server 2016 – </w:t>
            </w:r>
            <w:proofErr w:type="spellStart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Praca</w:t>
            </w:r>
            <w:proofErr w:type="spellEnd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sieci</w:t>
            </w:r>
            <w:proofErr w:type="spellEnd"/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  <w:lang w:val="en-US"/>
              </w:rPr>
              <w:t>”, Microsoft Press, 2017</w:t>
            </w:r>
          </w:p>
          <w:p w:rsidR="005C7D33" w:rsidRPr="005C7D33" w:rsidRDefault="005C7D33" w:rsidP="005C7D33">
            <w:pPr>
              <w:pStyle w:val="Akapitzlist"/>
              <w:numPr>
                <w:ilvl w:val="0"/>
                <w:numId w:val="2"/>
              </w:numPr>
              <w:spacing w:line="240" w:lineRule="auto"/>
              <w:ind w:left="360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Waren A.  “Tożsamość w sieci”, Microsoft Press, 2017</w:t>
            </w:r>
          </w:p>
          <w:p w:rsidR="005C7D33" w:rsidRPr="005C7D33" w:rsidRDefault="005C7D33" w:rsidP="005C7D33">
            <w:pPr>
              <w:pStyle w:val="Akapitzlist"/>
              <w:numPr>
                <w:ilvl w:val="0"/>
                <w:numId w:val="2"/>
              </w:numPr>
              <w:spacing w:line="240" w:lineRule="auto"/>
              <w:ind w:left="36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Warner T. “Zabezpieczenie systemu Windows Server 2016”, Microsoft Press, 2017</w:t>
            </w:r>
          </w:p>
        </w:tc>
      </w:tr>
      <w:tr w:rsidR="005C7D33" w:rsidRPr="00693607" w:rsidTr="00E31F84">
        <w:tc>
          <w:tcPr>
            <w:tcW w:w="2660" w:type="dxa"/>
          </w:tcPr>
          <w:p w:rsidR="005C7D33" w:rsidRPr="005C7D33" w:rsidRDefault="005C7D3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C7D33" w:rsidRPr="005C7D33" w:rsidRDefault="005C7D33" w:rsidP="005C7D33">
            <w:pPr>
              <w:numPr>
                <w:ilvl w:val="0"/>
                <w:numId w:val="3"/>
              </w:num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/>
                <w:sz w:val="24"/>
                <w:szCs w:val="24"/>
              </w:rPr>
              <w:t>Wołk K.  “Biblia Windows Server 2016 – Podręcznik Administratora”, Helion , 2019</w:t>
            </w:r>
          </w:p>
          <w:p w:rsidR="005C7D33" w:rsidRPr="005C7D33" w:rsidRDefault="005C7D33" w:rsidP="005C7D33">
            <w:pPr>
              <w:numPr>
                <w:ilvl w:val="0"/>
                <w:numId w:val="3"/>
              </w:numPr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</w:pPr>
            <w:r w:rsidRPr="005C7D33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Wilson E „Windows </w:t>
            </w:r>
            <w:proofErr w:type="spellStart"/>
            <w:r w:rsidRPr="005C7D33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PowerShell</w:t>
            </w:r>
            <w:proofErr w:type="spellEnd"/>
            <w:r w:rsidRPr="005C7D33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 3.0, Promise, 2013</w:t>
            </w:r>
          </w:p>
        </w:tc>
      </w:tr>
      <w:tr w:rsidR="005C7D33" w:rsidRPr="005C7D33" w:rsidTr="00E55088">
        <w:tc>
          <w:tcPr>
            <w:tcW w:w="2660" w:type="dxa"/>
          </w:tcPr>
          <w:p w:rsidR="005C7D33" w:rsidRPr="005C7D33" w:rsidRDefault="005C7D3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Ćwiczenia laboratoryjne</w:t>
            </w:r>
          </w:p>
          <w:p w:rsidR="005C7D33" w:rsidRPr="005C7D33" w:rsidRDefault="005C7D33" w:rsidP="00A053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5C7D3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5C7D33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5C7D33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5C7D33" w:rsidRPr="005C7D33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C7D33" w:rsidRPr="005C7D33" w:rsidRDefault="005C7D33" w:rsidP="00A05301">
            <w:pPr>
              <w:ind w:left="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/>
                <w:sz w:val="24"/>
                <w:szCs w:val="24"/>
              </w:rPr>
              <w:t>Test pytań zamkniętych z zakresu zagadnień teoretycznych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>01, 02, 03</w:t>
            </w:r>
          </w:p>
        </w:tc>
      </w:tr>
      <w:tr w:rsidR="005C7D33" w:rsidRPr="005C7D33" w:rsidTr="00AA4E25">
        <w:tc>
          <w:tcPr>
            <w:tcW w:w="8208" w:type="dxa"/>
            <w:gridSpan w:val="2"/>
            <w:vAlign w:val="center"/>
          </w:tcPr>
          <w:p w:rsidR="005C7D33" w:rsidRPr="005C7D33" w:rsidRDefault="005C7D33" w:rsidP="00A05301">
            <w:pPr>
              <w:ind w:left="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/>
                <w:sz w:val="24"/>
                <w:szCs w:val="24"/>
              </w:rPr>
              <w:t>Kolokwium przy komputerze z zadaniami sprawdzającymi umiejętności praktyczne</w:t>
            </w:r>
          </w:p>
        </w:tc>
        <w:tc>
          <w:tcPr>
            <w:tcW w:w="1800" w:type="dxa"/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>04, 05, 06</w:t>
            </w:r>
          </w:p>
        </w:tc>
      </w:tr>
      <w:tr w:rsidR="005C7D33" w:rsidRPr="005C7D33" w:rsidTr="00AA4E25">
        <w:tc>
          <w:tcPr>
            <w:tcW w:w="8208" w:type="dxa"/>
            <w:gridSpan w:val="2"/>
            <w:vAlign w:val="center"/>
          </w:tcPr>
          <w:p w:rsidR="005C7D33" w:rsidRPr="005C7D33" w:rsidRDefault="005C7D33" w:rsidP="00A05301">
            <w:pPr>
              <w:ind w:left="142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Projekt grupowy bazujący na platformie </w:t>
            </w:r>
            <w:proofErr w:type="spellStart"/>
            <w:r w:rsidRPr="005C7D33">
              <w:rPr>
                <w:rFonts w:asciiTheme="minorHAnsi" w:hAnsiTheme="minorHAnsi"/>
                <w:color w:val="000000"/>
                <w:sz w:val="24"/>
                <w:szCs w:val="24"/>
              </w:rPr>
              <w:t>wirtualizacyjnej</w:t>
            </w:r>
            <w:proofErr w:type="spellEnd"/>
          </w:p>
        </w:tc>
        <w:tc>
          <w:tcPr>
            <w:tcW w:w="1800" w:type="dxa"/>
            <w:vAlign w:val="center"/>
          </w:tcPr>
          <w:p w:rsidR="005C7D33" w:rsidRPr="005C7D33" w:rsidRDefault="005C7D33" w:rsidP="00A0530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5C7D33">
              <w:rPr>
                <w:rFonts w:asciiTheme="minorHAnsi" w:hAnsiTheme="minorHAnsi" w:cs="Arial"/>
                <w:color w:val="000000"/>
                <w:sz w:val="24"/>
                <w:szCs w:val="24"/>
              </w:rPr>
              <w:t>07, 08</w:t>
            </w:r>
          </w:p>
        </w:tc>
      </w:tr>
      <w:tr w:rsidR="005C7D33" w:rsidRPr="005C7D33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5C7D33" w:rsidRPr="005C7D33" w:rsidRDefault="005C7D3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5C7D33" w:rsidRPr="005C7D33" w:rsidRDefault="005C7D33" w:rsidP="00A05301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praca samodzielna; aktywny udział w zajęciach laboratoryjnych; test z wiedzy teoretycznej, 2 kolokwia, zadanie projektowe.  Kolokwium poprawkowe obejmujące całość materiału.</w:t>
            </w:r>
          </w:p>
        </w:tc>
      </w:tr>
    </w:tbl>
    <w:p w:rsidR="002E1B9A" w:rsidRPr="005C7D3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5C7D33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5C7D33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5C7D33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5C7D33" w:rsidTr="00AA4E25">
        <w:trPr>
          <w:trHeight w:val="262"/>
        </w:trPr>
        <w:tc>
          <w:tcPr>
            <w:tcW w:w="5070" w:type="dxa"/>
            <w:vMerge/>
          </w:tcPr>
          <w:p w:rsidR="002E1B9A" w:rsidRPr="005C7D3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5C7D3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5C7D33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5C7D3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5C7D33" w:rsidRPr="005C7D33" w:rsidRDefault="00693607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5C7D33" w:rsidRPr="005C7D33" w:rsidRDefault="00693607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5C7D33" w:rsidRPr="005C7D33" w:rsidRDefault="005C7D33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C7D33" w:rsidRPr="005C7D33" w:rsidTr="005C7D33">
        <w:trPr>
          <w:trHeight w:val="262"/>
        </w:trPr>
        <w:tc>
          <w:tcPr>
            <w:tcW w:w="5070" w:type="dxa"/>
            <w:vAlign w:val="center"/>
          </w:tcPr>
          <w:p w:rsidR="005C7D33" w:rsidRPr="005C7D33" w:rsidRDefault="005C7D3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5C7D33" w:rsidRPr="005C7D33" w:rsidRDefault="00693607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57</w:t>
            </w:r>
          </w:p>
        </w:tc>
        <w:tc>
          <w:tcPr>
            <w:tcW w:w="2812" w:type="dxa"/>
            <w:vAlign w:val="center"/>
          </w:tcPr>
          <w:p w:rsidR="005C7D33" w:rsidRPr="005C7D33" w:rsidRDefault="00693607" w:rsidP="005C7D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57</w:t>
            </w:r>
          </w:p>
        </w:tc>
      </w:tr>
      <w:tr w:rsidR="002E1B9A" w:rsidRPr="005C7D3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5C7D3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C7D33" w:rsidRDefault="005C7D3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5C7D3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5C7D3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C7D33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5C7D33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5C7D33" w:rsidRPr="005C7D33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5C7D3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5C7D3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5C7D3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C7D33" w:rsidRDefault="005C7D3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C7D33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5C7D3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5C7D33" w:rsidRDefault="00D7215A" w:rsidP="00D7215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Liczba punktów ECTS  za zajęcia</w:t>
            </w:r>
            <w:r w:rsidR="002E1B9A" w:rsidRPr="005C7D33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5C7D33" w:rsidRDefault="00693607" w:rsidP="00693607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 w:rsidR="005C7D33" w:rsidRPr="005C7D33">
              <w:rPr>
                <w:rFonts w:asciiTheme="minorHAnsi" w:hAnsiTheme="minorHAnsi"/>
                <w:sz w:val="24"/>
                <w:szCs w:val="24"/>
              </w:rPr>
              <w:br/>
            </w:r>
            <w:r w:rsidR="005C7D33" w:rsidRPr="005C7D33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5C7D33" w:rsidRPr="005C7D3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5C7D33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5C7D3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5C7D33" w:rsidSect="00693607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9817D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69360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9817D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93607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69360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607" w:rsidRDefault="00693607" w:rsidP="00693607">
    <w:pPr>
      <w:pStyle w:val="Tytu"/>
      <w:jc w:val="right"/>
      <w:rPr>
        <w:b w:val="0"/>
        <w:i/>
        <w:sz w:val="20"/>
      </w:rPr>
    </w:pPr>
  </w:p>
  <w:p w:rsidR="00693607" w:rsidRPr="007F763F" w:rsidRDefault="00693607" w:rsidP="00693607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693607" w:rsidRDefault="00693607" w:rsidP="0069360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A72BF"/>
    <w:multiLevelType w:val="hybridMultilevel"/>
    <w:tmpl w:val="D8B66D9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351E08A1"/>
    <w:multiLevelType w:val="hybridMultilevel"/>
    <w:tmpl w:val="8D7A0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BB04599"/>
    <w:multiLevelType w:val="hybridMultilevel"/>
    <w:tmpl w:val="6D2E207C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0F4379"/>
    <w:rsid w:val="001D78B7"/>
    <w:rsid w:val="002308D7"/>
    <w:rsid w:val="002E1B9A"/>
    <w:rsid w:val="00396B9E"/>
    <w:rsid w:val="003A7921"/>
    <w:rsid w:val="00401FF4"/>
    <w:rsid w:val="00482532"/>
    <w:rsid w:val="004B137F"/>
    <w:rsid w:val="00513459"/>
    <w:rsid w:val="00555B5F"/>
    <w:rsid w:val="005C4E66"/>
    <w:rsid w:val="005C7D33"/>
    <w:rsid w:val="006207BD"/>
    <w:rsid w:val="00693607"/>
    <w:rsid w:val="006D7E25"/>
    <w:rsid w:val="00735137"/>
    <w:rsid w:val="007F0ECB"/>
    <w:rsid w:val="007F763F"/>
    <w:rsid w:val="00887F87"/>
    <w:rsid w:val="009817D7"/>
    <w:rsid w:val="009C109D"/>
    <w:rsid w:val="00A7581D"/>
    <w:rsid w:val="00AA4E25"/>
    <w:rsid w:val="00AB1D18"/>
    <w:rsid w:val="00B66FD1"/>
    <w:rsid w:val="00C71D87"/>
    <w:rsid w:val="00C9183B"/>
    <w:rsid w:val="00CC5A9C"/>
    <w:rsid w:val="00D72111"/>
    <w:rsid w:val="00D7215A"/>
    <w:rsid w:val="00D950BF"/>
    <w:rsid w:val="00E227ED"/>
    <w:rsid w:val="00E62608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5C7D33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855</Words>
  <Characters>5136</Characters>
  <Application>Microsoft Office Word</Application>
  <DocSecurity>0</DocSecurity>
  <Lines>42</Lines>
  <Paragraphs>11</Paragraphs>
  <ScaleCrop>false</ScaleCrop>
  <Company>PWSZ</Company>
  <LinksUpToDate>false</LinksUpToDate>
  <CharactersWithSpaces>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2019-08-13T11:36:00Z</dcterms:created>
  <dcterms:modified xsi:type="dcterms:W3CDTF">2019-09-19T14:06:00Z</dcterms:modified>
</cp:coreProperties>
</file>